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25" w:rsidRPr="00FC1825" w:rsidRDefault="00FC1825" w:rsidP="00FC1825">
      <w:pPr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</w:rPr>
      </w:pPr>
      <w:r w:rsidRPr="00FC1825">
        <w:rPr>
          <w:rFonts w:ascii="Minion Pro" w:eastAsia="Times New Roman" w:hAnsi="Minion Pro" w:cs="Calibri"/>
          <w:b/>
          <w:bCs/>
          <w:color w:val="3F7FC3"/>
          <w:sz w:val="33"/>
          <w:szCs w:val="33"/>
        </w:rPr>
        <w:t>Pravilnik o načinu postupanja odgojno-obrazovnih radnika školskih ustanova u poduzimanju mjera zaštite prava učenika te prijave svakog kršenja tih prava nadležnim tijelima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40"/>
          <w:szCs w:val="40"/>
        </w:rPr>
      </w:pPr>
      <w:r w:rsidRPr="00FC1825">
        <w:rPr>
          <w:rFonts w:ascii="inherit" w:eastAsia="Times New Roman" w:hAnsi="inherit" w:cs="Times New Roman"/>
          <w:b/>
          <w:bCs/>
          <w:color w:val="000000"/>
          <w:sz w:val="40"/>
          <w:szCs w:val="40"/>
        </w:rPr>
        <w:t>MINISTARSTVO ZNANOSTI, OBRAZOVANJA I SPORTA</w:t>
      </w:r>
    </w:p>
    <w:p w:rsidR="00FC1825" w:rsidRPr="00FC1825" w:rsidRDefault="00FC1825" w:rsidP="00FC1825">
      <w:pPr>
        <w:spacing w:after="225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</w:rPr>
      </w:pPr>
      <w:r w:rsidRPr="00FC1825">
        <w:rPr>
          <w:rFonts w:ascii="inherit" w:eastAsia="Times New Roman" w:hAnsi="inherit" w:cs="Times New Roman"/>
          <w:b/>
          <w:bCs/>
          <w:color w:val="000000"/>
          <w:sz w:val="26"/>
          <w:szCs w:val="26"/>
        </w:rPr>
        <w:t>2874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6"/>
          <w:szCs w:val="36"/>
        </w:rPr>
      </w:pPr>
      <w:r w:rsidRPr="00FC1825">
        <w:rPr>
          <w:rFonts w:ascii="inherit" w:eastAsia="Times New Roman" w:hAnsi="inherit" w:cs="Times New Roman"/>
          <w:b/>
          <w:bCs/>
          <w:color w:val="000000"/>
          <w:sz w:val="36"/>
          <w:szCs w:val="36"/>
        </w:rPr>
        <w:t>PRAVILNIK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</w:pPr>
      <w:r w:rsidRPr="00FC1825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>O NAČINU POSTUPANJA ODGOJNO-</w:t>
      </w:r>
      <w:r w:rsidRPr="00FC1825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</w:rPr>
      </w:pPr>
      <w:r w:rsidRPr="00FC1825">
        <w:rPr>
          <w:rFonts w:ascii="inherit" w:eastAsia="Times New Roman" w:hAnsi="inherit" w:cs="Times New Roman"/>
          <w:i/>
          <w:iCs/>
          <w:color w:val="000000"/>
          <w:sz w:val="26"/>
          <w:szCs w:val="26"/>
        </w:rPr>
        <w:t>Opće odredbe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1.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2.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Školska ustanova obvezna je učeniku osigurati: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– zaštitu prava propisanih Ustavom Republike Hrvatske, konvencijama, zakonima, provedbenim propisima,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– provedbu programa kojima se promiče zaštita njihovih prava, sigurnost i zdravlje.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</w:rPr>
      </w:pPr>
      <w:r w:rsidRPr="00FC1825">
        <w:rPr>
          <w:rFonts w:ascii="inherit" w:eastAsia="Times New Roman" w:hAnsi="inherit" w:cs="Times New Roman"/>
          <w:i/>
          <w:iCs/>
          <w:color w:val="000000"/>
          <w:sz w:val="26"/>
          <w:szCs w:val="26"/>
        </w:rPr>
        <w:t>Zaštita prava učenika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3.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Zaštita prava učenika ostvaruje se: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– sprječavanjem nasilja između učenika, između učenika i radnika školske ustanove, između učenika i druge odrasle osobe;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– prijavom povrede prava učenika stručnim tijelima školske ustanove;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– prijavom povrede prava učenika nadležnim tijelima izvan školske ustanove;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– postupanjem stručnih tijela školske ustanove prema žrtvama nasilja;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– postupanjem stručnih tijela školske ustanove prema kršiteljima prava učenika;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– postupanjem školske ustanove u suradnji s nadležnim tijelima izvan školske ustanove prema žrtvama nasilja;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– postupanjem školske ustanove u suradnji s nadležnim tijelima izvan školske ustanove prema kršiteljima prava učenika.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(2) Školska ustanova obvezna je skrbiti se o ostvarivanju prava svih učenika.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(4) Školska ustanova obvezna je implementirati postojeće preventivne i intervencijske programe te prema potrebama razvijati nove uz odgovarajući model njihova praćenja i vrednovanja.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(5) Informativni popis propisa kojima su uređena prava učenika i popis vrsta i oblika nasilja te njihov pojmovnik objavljuje se na mrežnim stranicama ministarstva nadležnog za obrazovanje.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(6) Odgojno-obrazovni radnici školske ustanove obvezni su se upoznati s odredbama propisa vezanih uz prava djece iz stavka 5. ovoga članka.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(7) Ravnatelj je dužan upoznati odgojno-obrazovne radnike s propisima iz stavka 5. ovoga članka.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4.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5.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(1) Odgojno-obrazovni radnici i ravnatelj školske ustanove obvezni su osigurati učeniku zaštitu u slučajevima povrede prava na: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– obaviještenost o svim pitanjima koja se na njega odnose,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– savjet i pomoć u rješavanju problema, a sukladno njegovu najboljem interesu,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– poštovanje njegova mišljenja,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– pomoć drugih učenika školske ustanove,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– pritužbu koju može predati učiteljima odnosno nastavnicima, ravnatelju i školskom odboru,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– sudjelovanje u radu vijeća učenika te u izradi i provedbi kućnoga reda,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– predlaganje poboljšanja odgojno-obrazovnoga procesa i odgojno-obrazovnoga rada.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(4) U slučaju sumnje na počinjenje kaznenog djela odgojno-</w:t>
      </w: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(5) Ravnatelj i odgojno-obrazovni radnici obvezni su na zahtjev policije ustupiti dokumentaciju te pružiti saznanja o povredi prava učenika.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</w:rPr>
      </w:pPr>
      <w:r w:rsidRPr="00FC1825">
        <w:rPr>
          <w:rFonts w:ascii="inherit" w:eastAsia="Times New Roman" w:hAnsi="inherit" w:cs="Times New Roman"/>
          <w:i/>
          <w:iCs/>
          <w:color w:val="000000"/>
          <w:sz w:val="26"/>
          <w:szCs w:val="26"/>
        </w:rPr>
        <w:t>Postupanje u poduzimanju mjera zaštite u slučaju povrede prava učenika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6.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Odgojno-obrazovni radnici obvezni su učenike poučiti o njihovim pravima i načinu postupanja u slučaju povrede tih prava, a osobito o postupanju u slučajevima nasilničkog ponašanja.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(2) Učenik ima pravo prijaviti razredniku, stručnom suradniku ili ravnatelju povredu svog prava, kao i uočenu povredu prava drugih učenika u školskoj ustanovi.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(3) U slučaju da je pri povredi nazočan i radnik školske ustanove, obvezan je odmah poduzeti mjere zaštite prava učenika iz članka 3. stavka 1. alineje 1. i 2. ovoga pravilnika.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(4) Školska ustanova obvezna je informirati roditelje/skrbnike (u daljnjem tekstu: roditelj) o postupanju u slučaju povrede prava učenika.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(5) Povredu prava učenika u školskoj ustanovi roditelj ima pravo prijaviti odgojno-obrazovnome radniku ili ravnatelju.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7.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(3) Ravnatelj je obvezan svaku pritužbu razmotriti i postupiti u skladu s propisima.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8.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(2) U slučaju povrede prava učenika iz članka 5. stavka 2. ovoga pravilnika ministarstvo nadležno za obrazovanje može o tome obavijestiti tim za krizne intervencije.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(3) Nadležne institucije i tijela iz stavka 1. ovoga članka obvezne su izvijestiti školsku ustanovu o poduzetim mjerama.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9.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(4) U slučajevima nasilnog postupanja potrebno je postupiti na sljedeći način: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b) zaduženi odgojno-obrazovni radnik pratit će učenika u slučaju da se on mora prevesti u liječničku ustanovu prije dolaska roditelja,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f) u razgovoru s učenicima odgojno-obrazovni radnici školske ustanove obvezni su pažljivo postupati, poštujući učenikovo dostojanstvo, privatnost i pružajući potporu svim sudionicima,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h) ako je riječ o učeniku s teškoćama, odgojno-obrazovni radnici obvezni su poštovati sve posebnosti vezane uz te teškoće.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10.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 xml:space="preserve">(2) Iznimno, kada osoba iz stavka 1. ovoga članka ne može ili ne želi </w:t>
      </w:r>
      <w:proofErr w:type="spellStart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nazočiti</w:t>
      </w:r>
      <w:proofErr w:type="spellEnd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 xml:space="preserve">(3) Osoba iz stavka 1. ovoga članka ne smije </w:t>
      </w:r>
      <w:proofErr w:type="spellStart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nazočiti</w:t>
      </w:r>
      <w:proofErr w:type="spellEnd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 xml:space="preserve"> razgovoru s učenikom ako postoji sumnja da je počinila djelo na njegovu štetu.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(4) Do dolaska osobe iz stavka 1. ovoga članka u čijoj je prisutnosti potrebno obaviti razgovor, s učenikom će biti odgojno-obrazovni radnik kojeg odredi ravnatelj.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11.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(3) Obrazac iz stavka 1. ovoga članka dostupan je na mrežnim stranicama ministarstva nadležnog za obrazovanje.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</w:rPr>
      </w:pPr>
      <w:r w:rsidRPr="00FC1825">
        <w:rPr>
          <w:rFonts w:ascii="inherit" w:eastAsia="Times New Roman" w:hAnsi="inherit" w:cs="Times New Roman"/>
          <w:i/>
          <w:iCs/>
          <w:color w:val="000000"/>
          <w:sz w:val="26"/>
          <w:szCs w:val="26"/>
        </w:rPr>
        <w:t>Pomoć učenicima počiniteljima i žrtvama nasilja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12.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U slučajevima iz članka 5. stavka 2. ovoga pravilnika ravnatelj, razrednik ili stručni suradnik obvezan je: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a) odmah izvijestiti roditelje učenika koji je žrtva nasilja i roditelje učenika koji je počinio nasilje o mogućim oblicima stručne pomoći učeniku u školi i/ili izvan nje;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b) osigurati stručnu pomoć učeniku koji je žrtva nasilja i učeniku koji je počinio nasilje.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(2) Razrednik, stručni suradnik ili drugi odgojno-obrazovni radnik kojeg zaduži ravnatelj obvezni su: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– upozoriti učenika koji je počinio nasilje na neprihvatljivost i štetnost takvog ponašanja te ga savjetovati i poticati na promjenu takvoga ponašanja;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 xml:space="preserve"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</w:t>
      </w: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ustanove koje se bave zaštitom djece), izvijestiti ih o dužnostima postupanja školske ustanove koje proizlaze iz propisa vezanih uz obiteljsko-pravnu zaštitu maloljetne djece.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13.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(2) U slučaju povrede prava na zaštitu od diskriminacije odgojno-obrazovni radnici i ravnatelj obvezni su postupati u skladu sa Zakonom o suzbijanju diskriminacije.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14.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15.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</w:rPr>
      </w:pPr>
      <w:r w:rsidRPr="00FC1825">
        <w:rPr>
          <w:rFonts w:ascii="inherit" w:eastAsia="Times New Roman" w:hAnsi="inherit" w:cs="Times New Roman"/>
          <w:i/>
          <w:iCs/>
          <w:color w:val="000000"/>
          <w:sz w:val="26"/>
          <w:szCs w:val="26"/>
        </w:rPr>
        <w:t>Sigurnost učenika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16.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Ravnatelj je s osnivačem školske ustanove obvezan omogućiti učenicima rad u sigurnom okruženju.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(2) Školska ustanova obvezna je izvijestiti učenike o pravilima sigurnosti u školskom prostoru i mogućnostima njihove zaštite.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(3) Školska ustanova obvezna je na primjeren način izvijestiti učenike s teškoćama o pravilima sigurnosti u školskom prostoru i mogućnostima njihove zaštite.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(5) Prostor opasan po život i zdravlje učenika i radnika školske ustanove ravnatelj će staviti izvan uporabe dok se ne stvore potrebni uvjeti za siguran rad.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(7) O nemogućnosti održavanja nastave ravnatelj je obvezan obavijestiti osnivača školske ustanove, Ured i roditelje.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17.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(2) Kućni red i popis dežurnih učitelja mora biti javan i dostupan učenicima, uz mogućnost prilagodbe za učenike s teškoćama.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 xml:space="preserve">(3) Radi sigurnosti učenika, radnika i imovine školska ustanova može koristiti alarmni sustav i/ili sustav </w:t>
      </w:r>
      <w:proofErr w:type="spellStart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videonadzora</w:t>
      </w:r>
      <w:proofErr w:type="spellEnd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 xml:space="preserve"> u skladu s posebnim propisima uz suglasnost školskog odbora.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 xml:space="preserve">(4) Ravnatelj školske ustanove u kojoj je ugrađen </w:t>
      </w:r>
      <w:proofErr w:type="spellStart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videonadzor</w:t>
      </w:r>
      <w:proofErr w:type="spellEnd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 xml:space="preserve"> dužan je osigurati da se na vidnome mjestu pri ulasku u prostor, kao i u unutrašnjosti prostorija, istakne obavijest da se prostor nadzire sustavom tehničke zaštite.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 xml:space="preserve">(6) Ravnatelj školske ustanove kao poslovodni voditelj odgovoran je za neovlašteno ugrađivanje </w:t>
      </w:r>
      <w:proofErr w:type="spellStart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videonadzora</w:t>
      </w:r>
      <w:proofErr w:type="spellEnd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, kao i za neovlašteno raspolaganje snimkama.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</w:rPr>
      </w:pPr>
      <w:r w:rsidRPr="00FC1825">
        <w:rPr>
          <w:rFonts w:ascii="inherit" w:eastAsia="Times New Roman" w:hAnsi="inherit" w:cs="Times New Roman"/>
          <w:i/>
          <w:iCs/>
          <w:color w:val="000000"/>
          <w:sz w:val="26"/>
          <w:szCs w:val="26"/>
        </w:rPr>
        <w:t>Sigurnost i mediji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18.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Učenici imaju pravo na pristup Internetu na računalu školske ustanove samo u nazočnosti odgojno-obrazovnog radnika i uz njegovo odobrenje.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 xml:space="preserve">(2) Školska ustanova obvezna je ugraditi filtre koji sprečavaju pristup stranicama s neprimjerenim sadržajima, osim ako isti već nisu realizirani preko </w:t>
      </w:r>
      <w:proofErr w:type="spellStart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CARNet</w:t>
      </w:r>
      <w:proofErr w:type="spellEnd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-a.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19.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Učenik može koristiti uređaje kojima je moguć pristup mrežnom povezivanju i mrežnim komunikacijama tijekom odgojno-</w:t>
      </w: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br/>
        <w:t>-obrazovnog rada samo uz odobrenje odgojno-obrazovnog radnika.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20.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(2) Školska ustanova je obvezna: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a) obavijestiti učenike i roditelje o pravilima sigurne uporabe suvremenih tehnologija, osobito mobitela i Interneta,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(3) Školska ustanova može na svojim mrežnim stranicama objavljivati fotografske i druge snimke učenika s posebnom pažnjom i opravdanim ciljem, uz suglasnost roditelja.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</w:rPr>
      </w:pPr>
      <w:r w:rsidRPr="00FC1825">
        <w:rPr>
          <w:rFonts w:ascii="inherit" w:eastAsia="Times New Roman" w:hAnsi="inherit" w:cs="Times New Roman"/>
          <w:i/>
          <w:iCs/>
          <w:color w:val="000000"/>
          <w:sz w:val="26"/>
          <w:szCs w:val="26"/>
        </w:rPr>
        <w:t>Zaštita podataka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21.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Ravnatelj je obvezan imenovati osobu za zaštitu osobnih podataka i osobu za pristup informacijama.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(2) Zadužene osobe moraju se pridržavati posebnih propisa vezanih uza zaštitu osobnih podataka i prava na pristup informacijama.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</w:rPr>
      </w:pPr>
      <w:r w:rsidRPr="00FC1825">
        <w:rPr>
          <w:rFonts w:ascii="inherit" w:eastAsia="Times New Roman" w:hAnsi="inherit" w:cs="Times New Roman"/>
          <w:i/>
          <w:iCs/>
          <w:color w:val="000000"/>
          <w:sz w:val="26"/>
          <w:szCs w:val="26"/>
        </w:rPr>
        <w:t>Pravo na neometani odgojno-obrazovni rad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22.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Učenici su obvezni pridržavati se kućnoga reda školske ustanove i primjereno se ponašati tako da ne ometaju rad i sigurnost drugih učenika i odgojno-obrazovnih radnika.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(2) Učenik ima pravo obavijestiti odgojno-obrazovnoga radnika o neprimjerenom ponašanju drugih učenika.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(3) Učenika koji se neprimjereno ponaša odgojno-obrazovni radnik upozorit će na posljedice takvoga ponašanja.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(6) Odgojno-obrazovni radnik obvezan je prilagoditi svoje postupanje prema učeniku s teškoćama u skladu s mogućnostima i teškoćama učenika.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(12) Učenik ili roditelj učenika ima pravo prijaviti razredniku, stručnom suradniku ili ravnatelju svako neprimjereno, neprofesionalno i neetično postupanje odgojno-obrazovnoga radnika.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</w:rPr>
      </w:pPr>
      <w:r w:rsidRPr="00FC1825">
        <w:rPr>
          <w:rFonts w:ascii="inherit" w:eastAsia="Times New Roman" w:hAnsi="inherit" w:cs="Times New Roman"/>
          <w:i/>
          <w:iCs/>
          <w:color w:val="000000"/>
          <w:sz w:val="26"/>
          <w:szCs w:val="26"/>
        </w:rPr>
        <w:t>Preventivni programi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23.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Školska ustanova obvezna je donijeti i provoditi školske preventivne programe.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(2) Školski preventivni programi sastavni su dio godišnjega plana i programa ili školskoga/</w:t>
      </w:r>
      <w:proofErr w:type="spellStart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domskoga</w:t>
      </w:r>
      <w:proofErr w:type="spellEnd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 xml:space="preserve"> kurikuluma.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(3) Školski preventivni programi provode se u sklopu redovite nastave, sata razrednika, školskih ili razrednih projekata, predavanja i drugih aktivnosti koje organizira školska ustanova.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24.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(1) Stručni suradnici obvezni su na kraju svakog polugodišta provesti stručnu evaluaciju provedbe preventivnih programa.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(2) Ravnatelj je obvezan najmanje dva puta tijekom školske godine izvijestiti učiteljsko/nastavničko/</w:t>
      </w:r>
      <w:proofErr w:type="spellStart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domsko</w:t>
      </w:r>
      <w:proofErr w:type="spellEnd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 xml:space="preserve"> vijeće, vijeće roditelja i školski/</w:t>
      </w:r>
      <w:proofErr w:type="spellStart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domski</w:t>
      </w:r>
      <w:proofErr w:type="spellEnd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 xml:space="preserve"> odbor o stanju sigurnosti, provođenju preventivnih programa te mjerama poduzetim u cilju zaštite prava učenika.</w:t>
      </w:r>
    </w:p>
    <w:p w:rsidR="00FC1825" w:rsidRPr="00FC1825" w:rsidRDefault="00FC1825" w:rsidP="00FC1825">
      <w:pPr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Članak 25.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Ovaj Pravilnik stupa na snagu osmoga dana od dana objave u »Narodnim novinama«.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Klasa: 602-01/13-01/00206</w:t>
      </w:r>
    </w:p>
    <w:p w:rsidR="00FC1825" w:rsidRPr="00FC1825" w:rsidRDefault="00FC1825" w:rsidP="00FC1825">
      <w:pPr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Urbroj</w:t>
      </w:r>
      <w:proofErr w:type="spellEnd"/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: 533-21-13-0006</w:t>
      </w:r>
    </w:p>
    <w:p w:rsidR="00FC1825" w:rsidRPr="00FC1825" w:rsidRDefault="00FC1825" w:rsidP="00FC1825">
      <w:pPr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C1825">
        <w:rPr>
          <w:rFonts w:ascii="inherit" w:eastAsia="Times New Roman" w:hAnsi="inherit" w:cs="Times New Roman"/>
          <w:color w:val="000000"/>
          <w:sz w:val="24"/>
          <w:szCs w:val="24"/>
        </w:rPr>
        <w:t>Zagreb, 18. listopada 2013.</w:t>
      </w:r>
    </w:p>
    <w:p w:rsidR="00E447AA" w:rsidRDefault="00E447AA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p w:rsidR="00B37811" w:rsidRDefault="00B37811"/>
    <w:bookmarkStart w:id="0" w:name="_GoBack"/>
    <w:p w:rsidR="00B37811" w:rsidRDefault="005173D9">
      <w:r w:rsidRPr="00B37811">
        <w:object w:dxaOrig="3135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594.6pt" o:ole="">
            <v:imagedata r:id="rId6" o:title=""/>
          </v:shape>
          <o:OLEObject Type="Embed" ProgID="FoxitReader.Document" ShapeID="_x0000_i1025" DrawAspect="Content" ObjectID="_1567939268" r:id="rId7"/>
        </w:object>
      </w:r>
      <w:bookmarkEnd w:id="0"/>
    </w:p>
    <w:p w:rsidR="00B37811" w:rsidRDefault="00B37811"/>
    <w:sectPr w:rsidR="00B37811" w:rsidSect="00E447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52" w:rsidRDefault="00035652" w:rsidP="00A8797B">
      <w:pPr>
        <w:spacing w:after="0" w:line="240" w:lineRule="auto"/>
      </w:pPr>
      <w:r>
        <w:separator/>
      </w:r>
    </w:p>
  </w:endnote>
  <w:endnote w:type="continuationSeparator" w:id="0">
    <w:p w:rsidR="00035652" w:rsidRDefault="00035652" w:rsidP="00A8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7B" w:rsidRDefault="00A8797B">
    <w:pPr>
      <w:pStyle w:val="Podnoje"/>
      <w:tabs>
        <w:tab w:val="left" w:pos="5130"/>
      </w:tabs>
    </w:pPr>
    <w:r>
      <w:rPr>
        <w:noProof/>
        <w:lang w:eastAsia="hr-HR"/>
      </w:rPr>
      <mc:AlternateContent>
        <mc:Choice Requires="wps">
          <w:drawing>
            <wp:anchor distT="0" distB="0" distL="182880" distR="18288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75"/>
              <wp:effectExtent l="0" t="0" r="0" b="3175"/>
              <wp:wrapNone/>
              <wp:docPr id="4" name="Pravokutnik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6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8797B" w:rsidRDefault="00A8797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73D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utnik 41" o:spid="_x0000_s1026" style="position:absolute;margin-left:0;margin-top:0;width:36pt;height:25.25pt;z-index:251660288;visibility:visible;mso-wrap-style:square;mso-width-percent:0;mso-height-percent:0;mso-top-percent:910;mso-wrap-distance-left:14.4pt;mso-wrap-distance-top:0;mso-wrap-distance-right:14.4pt;mso-wrap-distance-bottom:0;mso-position-horizontal:left;mso-position-horizontal-relative:right-margin-area;mso-position-vertical-relative:page;mso-width-percent:0;mso-height-percent:0;mso-top-percent:91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" fillcolor="black [3213]" stroked="f" strokeweight="3pt">
              <v:path arrowok="t"/>
              <v:textbox>
                <w:txbxContent>
                  <w:p w:rsidR="00A8797B" w:rsidRDefault="00A8797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173D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767445"/>
              <wp:effectExtent l="0" t="0" r="0" b="0"/>
              <wp:wrapNone/>
              <wp:docPr id="1" name="Grup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7200" cy="8767445"/>
                        <a:chOff x="0" y="0"/>
                        <a:chExt cx="457200" cy="8229600"/>
                      </a:xfrm>
                    </wpg:grpSpPr>
                    <wps:wsp>
                      <wps:cNvPr id="2" name="Pravokutnik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kstni okvir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932940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.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8797B" w:rsidRDefault="00A8797B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[datum]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group id="Grupa 43" o:spid="_x0000_s1027" style="position:absolute;margin-left:0;margin-top:0;width:36pt;height:690.35pt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">
              <v:rect id="Pravokutnik 43" o:spid="_x0000_s1028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DBMIA&#10;AADaAAAADwAAAGRycy9kb3ducmV2LnhtbESPwWrDMBBE74X+g9hCb7WcFErqWgmh1NBTII4JPS7W&#10;1jK2VsZSbPfvo0Igx2Fm3jD5brG9mGj0rWMFqyQFQVw73XKjoDoVLxsQPiBr7B2Tgj/ysNs+PuSY&#10;aTfzkaYyNCJC2GeowIQwZFL62pBFn7iBOHq/brQYohwbqUecI9z2cp2mb9Jiy3HB4ECfhuquvFgF&#10;zU/xNS2dIXf0r+WlG96rw1kr9fy07D9ABFrCPXxrf2sFa/i/Em+A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4MEwgAAANoAAAAPAAAAAAAAAAAAAAAAAJgCAABkcnMvZG93&#10;bnJldi54bWxQSwUGAAAAAAQABAD1AAAAhwMAAAAA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4" o:spid="_x0000_s1029" type="#_x0000_t202" style="position:absolute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VDMUA&#10;AADaAAAADwAAAGRycy9kb3ducmV2LnhtbESPT2vCQBTE74V+h+UVeim6sS2iqWtQg6UnwT+ox0f2&#10;NQnJvg27q8Zv3y0Uehxm5jfMLOtNK67kfG1ZwWiYgCAurK65VHDYrwcTED4ga2wtk4I7ecjmjw8z&#10;TLW98Zauu1CKCGGfooIqhC6V0hcVGfRD2xFH79s6gyFKV0rt8BbhppWvSTKWBmuOCxV2tKqoaHYX&#10;o2DZNi6n+yn/POqD3rw07/10f1bq+alffIAI1If/8F/7Syt4g98r8Qb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BUMxQAAANo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93294062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M.yyyy."/>
                          <w:lid w:val="hr-HR"/>
                          <w:storeMappedDataAs w:val="dateTime"/>
                          <w:calendar w:val="gregorian"/>
                        </w:date>
                      </w:sdtPr>
                      <w:sdtContent>
                        <w:p w:rsidR="00A8797B" w:rsidRDefault="00A8797B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[datum]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A8797B" w:rsidRDefault="00A8797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52" w:rsidRDefault="00035652" w:rsidP="00A8797B">
      <w:pPr>
        <w:spacing w:after="0" w:line="240" w:lineRule="auto"/>
      </w:pPr>
      <w:r>
        <w:separator/>
      </w:r>
    </w:p>
  </w:footnote>
  <w:footnote w:type="continuationSeparator" w:id="0">
    <w:p w:rsidR="00035652" w:rsidRDefault="00035652" w:rsidP="00A87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25"/>
    <w:rsid w:val="00035652"/>
    <w:rsid w:val="00251B90"/>
    <w:rsid w:val="005173D9"/>
    <w:rsid w:val="00776730"/>
    <w:rsid w:val="008B276C"/>
    <w:rsid w:val="00A8797B"/>
    <w:rsid w:val="00B37811"/>
    <w:rsid w:val="00E447AA"/>
    <w:rsid w:val="00FC1825"/>
    <w:rsid w:val="00FC43EA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597F27-7567-4945-8903-A2E94719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7AA"/>
  </w:style>
  <w:style w:type="paragraph" w:styleId="Naslov2">
    <w:name w:val="heading 2"/>
    <w:basedOn w:val="Normal"/>
    <w:link w:val="Naslov2Char"/>
    <w:uiPriority w:val="9"/>
    <w:qFormat/>
    <w:rsid w:val="00FC1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C182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8">
    <w:name w:val="tb-na18"/>
    <w:basedOn w:val="Normal"/>
    <w:rsid w:val="00FC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FC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FC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FC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FC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kurz-s">
    <w:name w:val="t-10-9-kurz-s"/>
    <w:basedOn w:val="Normal"/>
    <w:rsid w:val="00FC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FC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FC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FC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97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8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797B"/>
  </w:style>
  <w:style w:type="paragraph" w:styleId="Podnoje">
    <w:name w:val="footer"/>
    <w:basedOn w:val="Normal"/>
    <w:link w:val="PodnojeChar"/>
    <w:uiPriority w:val="99"/>
    <w:unhideWhenUsed/>
    <w:rsid w:val="00A8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805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335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465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6503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224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0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0816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3779</Words>
  <Characters>21544</Characters>
  <Application>Microsoft Office Word</Application>
  <DocSecurity>0</DocSecurity>
  <Lines>179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Tajnica</cp:lastModifiedBy>
  <cp:revision>5</cp:revision>
  <cp:lastPrinted>2017-09-21T07:27:00Z</cp:lastPrinted>
  <dcterms:created xsi:type="dcterms:W3CDTF">2017-09-21T07:30:00Z</dcterms:created>
  <dcterms:modified xsi:type="dcterms:W3CDTF">2017-09-26T11:55:00Z</dcterms:modified>
</cp:coreProperties>
</file>