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911804">
        <w:rPr>
          <w:rFonts w:ascii="Times New Roman" w:hAnsi="Times New Roman" w:cs="Times New Roman"/>
          <w:b/>
          <w:sz w:val="24"/>
          <w:szCs w:val="24"/>
        </w:rPr>
        <w:t>1</w:t>
      </w:r>
      <w:r w:rsidR="00A66CDD">
        <w:rPr>
          <w:rFonts w:ascii="Times New Roman" w:hAnsi="Times New Roman" w:cs="Times New Roman"/>
          <w:b/>
          <w:sz w:val="24"/>
          <w:szCs w:val="24"/>
        </w:rPr>
        <w:t>6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A66CDD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A66CDD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A66CDD">
        <w:rPr>
          <w:rFonts w:ascii="Times New Roman" w:hAnsi="Times New Roman" w:cs="Times New Roman"/>
          <w:sz w:val="24"/>
          <w:szCs w:val="24"/>
        </w:rPr>
        <w:t>14.03.2025.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911804">
        <w:rPr>
          <w:rFonts w:ascii="Times New Roman" w:hAnsi="Times New Roman" w:cs="Times New Roman"/>
          <w:sz w:val="24"/>
          <w:szCs w:val="24"/>
        </w:rPr>
        <w:t xml:space="preserve">STRUČNOG SURADNIK – </w:t>
      </w:r>
      <w:r w:rsidR="00A66CDD">
        <w:rPr>
          <w:rFonts w:ascii="Times New Roman" w:hAnsi="Times New Roman" w:cs="Times New Roman"/>
          <w:sz w:val="24"/>
          <w:szCs w:val="24"/>
        </w:rPr>
        <w:t>LOGOPED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911804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A66CDD">
        <w:rPr>
          <w:rFonts w:ascii="Times New Roman" w:hAnsi="Times New Roman" w:cs="Times New Roman"/>
          <w:sz w:val="24"/>
          <w:szCs w:val="24"/>
        </w:rPr>
        <w:t>20.02.2025</w:t>
      </w:r>
      <w:r w:rsidR="00911804">
        <w:rPr>
          <w:rFonts w:ascii="Times New Roman" w:hAnsi="Times New Roman" w:cs="Times New Roman"/>
          <w:sz w:val="24"/>
          <w:szCs w:val="24"/>
        </w:rPr>
        <w:t>.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911804">
        <w:rPr>
          <w:rFonts w:ascii="Times New Roman" w:hAnsi="Times New Roman" w:cs="Times New Roman"/>
          <w:sz w:val="24"/>
          <w:szCs w:val="24"/>
        </w:rPr>
        <w:t xml:space="preserve"> i psihologinje Reje Hamarić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911804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– </w:t>
      </w:r>
      <w:r w:rsidR="00A66CDD">
        <w:rPr>
          <w:rFonts w:ascii="Times New Roman" w:hAnsi="Times New Roman" w:cs="Times New Roman"/>
          <w:b/>
          <w:sz w:val="24"/>
          <w:szCs w:val="24"/>
        </w:rPr>
        <w:t>LOGOPED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52D7"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911804">
        <w:rPr>
          <w:rFonts w:ascii="Times New Roman" w:hAnsi="Times New Roman" w:cs="Times New Roman"/>
          <w:b/>
          <w:sz w:val="24"/>
          <w:szCs w:val="24"/>
        </w:rPr>
        <w:t>ponedjeljak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6CDD">
        <w:rPr>
          <w:rFonts w:ascii="Times New Roman" w:hAnsi="Times New Roman" w:cs="Times New Roman"/>
          <w:b/>
          <w:sz w:val="24"/>
          <w:szCs w:val="24"/>
        </w:rPr>
        <w:t>24.03.2025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>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11804">
        <w:rPr>
          <w:rFonts w:ascii="Times New Roman" w:hAnsi="Times New Roman" w:cs="Times New Roman"/>
          <w:b/>
          <w:sz w:val="24"/>
          <w:szCs w:val="24"/>
        </w:rPr>
        <w:t>3,00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911804" w:rsidRDefault="00911804" w:rsidP="009118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– </w:t>
      </w:r>
      <w:r w:rsidR="00A66CDD">
        <w:rPr>
          <w:rFonts w:ascii="Times New Roman" w:hAnsi="Times New Roman" w:cs="Times New Roman"/>
          <w:b/>
          <w:sz w:val="24"/>
          <w:szCs w:val="24"/>
        </w:rPr>
        <w:t>LOGOPED</w:t>
      </w:r>
      <w:r>
        <w:rPr>
          <w:rFonts w:ascii="Times New Roman" w:hAnsi="Times New Roman" w:cs="Times New Roman"/>
          <w:b/>
          <w:sz w:val="24"/>
          <w:szCs w:val="24"/>
        </w:rPr>
        <w:t xml:space="preserve"> (m/ž)  – 1 izvršitelja na puno neodređeno  radno vrijeme  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911804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PONEDJELJAK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24.03.2025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13,00 – 1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3,30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STRUČNI SURADNIK  </w:t>
      </w:r>
      <w:r w:rsidR="00A66CDD">
        <w:rPr>
          <w:rFonts w:ascii="Times New Roman" w:hAnsi="Times New Roman" w:cs="Times New Roman"/>
          <w:b/>
          <w:sz w:val="24"/>
          <w:szCs w:val="24"/>
          <w:u w:val="single"/>
        </w:rPr>
        <w:t>LOGOPED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Pr="00F425C4" w:rsidRDefault="00A66CD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MARIĆ</w:t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91180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 w:rsidR="00911804">
        <w:rPr>
          <w:rFonts w:ascii="Times New Roman" w:hAnsi="Times New Roman" w:cs="Times New Roman"/>
          <w:sz w:val="24"/>
          <w:szCs w:val="24"/>
        </w:rPr>
        <w:t>3,00 do13,10</w:t>
      </w:r>
    </w:p>
    <w:p w:rsidR="00013E95" w:rsidRPr="00F425C4" w:rsidRDefault="00A66CDD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 DELIĆ</w:t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od  </w:t>
      </w:r>
      <w:r w:rsidR="00911804">
        <w:rPr>
          <w:rFonts w:ascii="Times New Roman" w:hAnsi="Times New Roman" w:cs="Times New Roman"/>
          <w:sz w:val="24"/>
          <w:szCs w:val="24"/>
        </w:rPr>
        <w:t>13,10</w:t>
      </w:r>
      <w:r w:rsidR="00F425C4">
        <w:rPr>
          <w:rFonts w:ascii="Times New Roman" w:hAnsi="Times New Roman" w:cs="Times New Roman"/>
          <w:sz w:val="24"/>
          <w:szCs w:val="24"/>
        </w:rPr>
        <w:t xml:space="preserve"> – 1</w:t>
      </w:r>
      <w:r w:rsidR="00911804">
        <w:rPr>
          <w:rFonts w:ascii="Times New Roman" w:hAnsi="Times New Roman" w:cs="Times New Roman"/>
          <w:sz w:val="24"/>
          <w:szCs w:val="24"/>
        </w:rPr>
        <w:t>3,20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C57" w:rsidRDefault="00D53C57" w:rsidP="00D81A0D">
      <w:pPr>
        <w:spacing w:after="0" w:line="240" w:lineRule="auto"/>
      </w:pPr>
      <w:r>
        <w:separator/>
      </w:r>
    </w:p>
  </w:endnote>
  <w:endnote w:type="continuationSeparator" w:id="0">
    <w:p w:rsidR="00D53C57" w:rsidRDefault="00D53C57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612FE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C57" w:rsidRDefault="00D53C57" w:rsidP="00D81A0D">
      <w:pPr>
        <w:spacing w:after="0" w:line="240" w:lineRule="auto"/>
      </w:pPr>
      <w:r>
        <w:separator/>
      </w:r>
    </w:p>
  </w:footnote>
  <w:footnote w:type="continuationSeparator" w:id="0">
    <w:p w:rsidR="00D53C57" w:rsidRDefault="00D53C57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A0844"/>
    <w:rsid w:val="002D0B51"/>
    <w:rsid w:val="002D1856"/>
    <w:rsid w:val="002E2053"/>
    <w:rsid w:val="003138A1"/>
    <w:rsid w:val="00330802"/>
    <w:rsid w:val="00340408"/>
    <w:rsid w:val="00346662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804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66CDD"/>
    <w:rsid w:val="00AA2BD2"/>
    <w:rsid w:val="00AA4D6C"/>
    <w:rsid w:val="00AB53DF"/>
    <w:rsid w:val="00AB6EB2"/>
    <w:rsid w:val="00AD1840"/>
    <w:rsid w:val="00AD3FB7"/>
    <w:rsid w:val="00AF5266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53C57"/>
    <w:rsid w:val="00D81A0D"/>
    <w:rsid w:val="00DA0E76"/>
    <w:rsid w:val="00DD2C4D"/>
    <w:rsid w:val="00DD3913"/>
    <w:rsid w:val="00DE4B20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37C0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648F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49AA9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5A07-14AE-4CF2-8BD3-BF7675BD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144</cp:revision>
  <cp:lastPrinted>2024-09-20T10:19:00Z</cp:lastPrinted>
  <dcterms:created xsi:type="dcterms:W3CDTF">2019-10-18T06:39:00Z</dcterms:created>
  <dcterms:modified xsi:type="dcterms:W3CDTF">2025-03-14T13:10:00Z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