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50" w:rsidRDefault="00171B57">
      <w:pPr>
        <w:rPr>
          <w:b/>
          <w:sz w:val="28"/>
        </w:rPr>
      </w:pPr>
      <w:proofErr w:type="spellStart"/>
      <w:r w:rsidRPr="00522550">
        <w:rPr>
          <w:b/>
          <w:sz w:val="28"/>
        </w:rPr>
        <w:t>Olakšice</w:t>
      </w:r>
      <w:proofErr w:type="spellEnd"/>
      <w:r w:rsidRPr="00522550">
        <w:rPr>
          <w:b/>
          <w:sz w:val="28"/>
        </w:rPr>
        <w:t xml:space="preserve"> u </w:t>
      </w:r>
      <w:proofErr w:type="spellStart"/>
      <w:r w:rsidRPr="00522550">
        <w:rPr>
          <w:b/>
          <w:sz w:val="28"/>
        </w:rPr>
        <w:t>plaćanju</w:t>
      </w:r>
      <w:proofErr w:type="spellEnd"/>
      <w:r w:rsidRPr="00522550">
        <w:rPr>
          <w:b/>
          <w:sz w:val="28"/>
        </w:rPr>
        <w:t xml:space="preserve"> </w:t>
      </w:r>
      <w:proofErr w:type="spellStart"/>
      <w:r w:rsidRPr="00522550">
        <w:rPr>
          <w:b/>
          <w:sz w:val="28"/>
        </w:rPr>
        <w:t>produženog</w:t>
      </w:r>
      <w:proofErr w:type="spellEnd"/>
      <w:r w:rsidRPr="00522550">
        <w:rPr>
          <w:b/>
          <w:sz w:val="28"/>
        </w:rPr>
        <w:t xml:space="preserve"> </w:t>
      </w:r>
      <w:proofErr w:type="spellStart"/>
      <w:r w:rsidRPr="00522550">
        <w:rPr>
          <w:b/>
          <w:sz w:val="28"/>
        </w:rPr>
        <w:t>boravka</w:t>
      </w:r>
      <w:proofErr w:type="spellEnd"/>
      <w:r w:rsidRPr="00522550">
        <w:rPr>
          <w:b/>
          <w:sz w:val="28"/>
        </w:rPr>
        <w:t xml:space="preserve">  </w:t>
      </w:r>
      <w:proofErr w:type="spellStart"/>
      <w:r w:rsidRPr="00522550">
        <w:rPr>
          <w:b/>
          <w:sz w:val="28"/>
        </w:rPr>
        <w:t>učenika</w:t>
      </w:r>
      <w:proofErr w:type="spellEnd"/>
    </w:p>
    <w:p w:rsidR="00171B57" w:rsidRPr="00522550" w:rsidRDefault="00171B57">
      <w:pPr>
        <w:rPr>
          <w:b/>
          <w:sz w:val="28"/>
        </w:rPr>
      </w:pPr>
      <w:r w:rsidRPr="00522550">
        <w:rPr>
          <w:b/>
          <w:sz w:val="28"/>
        </w:rPr>
        <w:t xml:space="preserve"> </w:t>
      </w:r>
    </w:p>
    <w:p w:rsidR="00171B57" w:rsidRDefault="00171B57">
      <w:proofErr w:type="spellStart"/>
      <w:r>
        <w:t>Poštovani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>/</w:t>
      </w:r>
      <w:proofErr w:type="spellStart"/>
      <w:r>
        <w:t>skrbnici</w:t>
      </w:r>
      <w:proofErr w:type="spellEnd"/>
      <w:r>
        <w:t xml:space="preserve">, do 25. </w:t>
      </w:r>
      <w:proofErr w:type="spellStart"/>
      <w:r>
        <w:t>rujna</w:t>
      </w:r>
      <w:proofErr w:type="spellEnd"/>
      <w:r>
        <w:t xml:space="preserve"> 202</w:t>
      </w:r>
      <w:r w:rsidR="00522550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olakšicu</w:t>
      </w:r>
      <w:proofErr w:type="spellEnd"/>
      <w:r>
        <w:t xml:space="preserve"> u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prehrane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.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predajete</w:t>
      </w:r>
      <w:proofErr w:type="spellEnd"/>
      <w:r>
        <w:t xml:space="preserve"> </w:t>
      </w:r>
      <w:proofErr w:type="spellStart"/>
      <w:r>
        <w:t>razredniku</w:t>
      </w:r>
      <w:proofErr w:type="spellEnd"/>
      <w:r>
        <w:t xml:space="preserve">.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olakšicu</w:t>
      </w:r>
      <w:proofErr w:type="spellEnd"/>
      <w:r>
        <w:t xml:space="preserve"> u </w:t>
      </w:r>
      <w:proofErr w:type="spellStart"/>
      <w:r>
        <w:t>plaćanju</w:t>
      </w:r>
      <w:proofErr w:type="spell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predavati</w:t>
      </w:r>
      <w:proofErr w:type="spellEnd"/>
      <w:r>
        <w:t xml:space="preserve">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ovjeravati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.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doplatka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izdana</w:t>
      </w:r>
      <w:proofErr w:type="spellEnd"/>
      <w:r>
        <w:t xml:space="preserve"> u 202</w:t>
      </w:r>
      <w:r w:rsidR="00522550">
        <w:t>5</w:t>
      </w:r>
      <w:r>
        <w:t xml:space="preserve">. </w:t>
      </w:r>
      <w:proofErr w:type="spellStart"/>
      <w:r>
        <w:t>godini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doplatka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, a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.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e-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vrijede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mijenjao</w:t>
      </w:r>
      <w:proofErr w:type="spellEnd"/>
      <w:r>
        <w:t xml:space="preserve"> </w:t>
      </w:r>
      <w:proofErr w:type="spellStart"/>
      <w:r>
        <w:t>članak</w:t>
      </w:r>
      <w:proofErr w:type="spellEnd"/>
      <w:r>
        <w:t xml:space="preserve"> po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pogledajte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prehrane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olakšicu</w:t>
      </w:r>
      <w:proofErr w:type="spellEnd"/>
    </w:p>
    <w:p w:rsidR="00171B57" w:rsidRDefault="00171B57">
      <w:r>
        <w:t xml:space="preserve"> 1. </w:t>
      </w:r>
      <w:r w:rsidRPr="00522550">
        <w:rPr>
          <w:b/>
        </w:rPr>
        <w:t xml:space="preserve">PRODUŽENI </w:t>
      </w:r>
      <w:proofErr w:type="gramStart"/>
      <w:r w:rsidRPr="00522550">
        <w:rPr>
          <w:b/>
        </w:rPr>
        <w:t>BORAVAK :</w:t>
      </w:r>
      <w:proofErr w:type="gramEnd"/>
      <w:r>
        <w:t xml:space="preserve"> </w:t>
      </w:r>
      <w:proofErr w:type="spellStart"/>
      <w:r>
        <w:t>Suvremeni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nameće</w:t>
      </w:r>
      <w:proofErr w:type="spellEnd"/>
      <w:r>
        <w:t xml:space="preserve"> </w:t>
      </w:r>
      <w:proofErr w:type="spellStart"/>
      <w:r>
        <w:t>većini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ne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zbrinjavanja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mlađe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redovite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za </w:t>
      </w:r>
      <w:proofErr w:type="spellStart"/>
      <w:r>
        <w:t>organiziranom</w:t>
      </w:r>
      <w:proofErr w:type="spellEnd"/>
      <w:r>
        <w:t xml:space="preserve"> </w:t>
      </w:r>
      <w:proofErr w:type="spellStart"/>
      <w:r>
        <w:t>brigom</w:t>
      </w:r>
      <w:proofErr w:type="spellEnd"/>
      <w:r>
        <w:t xml:space="preserve"> o </w:t>
      </w:r>
      <w:proofErr w:type="spellStart"/>
      <w:r>
        <w:t>djetetu</w:t>
      </w:r>
      <w:proofErr w:type="spellEnd"/>
      <w:r>
        <w:t xml:space="preserve">. </w:t>
      </w:r>
      <w:proofErr w:type="spellStart"/>
      <w:r>
        <w:t>Produženi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je </w:t>
      </w:r>
      <w:proofErr w:type="spellStart"/>
      <w:r>
        <w:t>neobvezan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namijenjen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razredne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redovite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. Program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, </w:t>
      </w:r>
      <w:proofErr w:type="spellStart"/>
      <w:r>
        <w:t>odgojne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sustavno</w:t>
      </w:r>
      <w:proofErr w:type="spellEnd"/>
      <w:r>
        <w:t xml:space="preserve"> </w:t>
      </w:r>
      <w:proofErr w:type="spellStart"/>
      <w:r>
        <w:t>rješava</w:t>
      </w:r>
      <w:proofErr w:type="spellEnd"/>
      <w:r>
        <w:t xml:space="preserve"> problem </w:t>
      </w:r>
      <w:proofErr w:type="spellStart"/>
      <w:r>
        <w:t>zbrinjavanja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urbanim</w:t>
      </w:r>
      <w:proofErr w:type="spellEnd"/>
      <w:r>
        <w:t xml:space="preserve"> </w:t>
      </w:r>
      <w:proofErr w:type="spellStart"/>
      <w:r>
        <w:t>sredinama</w:t>
      </w:r>
      <w:proofErr w:type="spellEnd"/>
      <w:r>
        <w:t xml:space="preserve">.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organiziraju</w:t>
      </w:r>
      <w:proofErr w:type="spellEnd"/>
      <w:r>
        <w:t xml:space="preserve"> </w:t>
      </w:r>
      <w:proofErr w:type="spellStart"/>
      <w:r>
        <w:t>produženi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upisnog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  <w:proofErr w:type="spellStart"/>
      <w:r>
        <w:t>Organizira</w:t>
      </w:r>
      <w:proofErr w:type="spellEnd"/>
      <w:r>
        <w:t xml:space="preserve"> se za </w:t>
      </w:r>
      <w:proofErr w:type="spellStart"/>
      <w:r>
        <w:t>učenike</w:t>
      </w:r>
      <w:proofErr w:type="spellEnd"/>
      <w:r>
        <w:t xml:space="preserve"> I., II., III.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iznimno</w:t>
      </w:r>
      <w:proofErr w:type="spellEnd"/>
      <w:r>
        <w:t xml:space="preserve"> IV. </w:t>
      </w:r>
      <w:proofErr w:type="spellStart"/>
      <w:r>
        <w:t>razreda</w:t>
      </w:r>
      <w:proofErr w:type="spellEnd"/>
      <w:r>
        <w:t xml:space="preserve">.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iskazanih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uredu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, 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ustroja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za </w:t>
      </w:r>
      <w:proofErr w:type="spellStart"/>
      <w:r>
        <w:t>iduću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pritom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prostornim</w:t>
      </w:r>
      <w:proofErr w:type="spellEnd"/>
      <w:r>
        <w:t xml:space="preserve">, </w:t>
      </w:r>
      <w:proofErr w:type="spellStart"/>
      <w:r>
        <w:t>kadrovskim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organizacijskim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.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Gradski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, 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obrazloženog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Odgojno-obrazovna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se </w:t>
      </w:r>
      <w:proofErr w:type="spellStart"/>
      <w:r>
        <w:t>ustrojava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(</w:t>
      </w:r>
      <w:proofErr w:type="spellStart"/>
      <w:r>
        <w:t>redovita</w:t>
      </w:r>
      <w:proofErr w:type="spellEnd"/>
      <w:r>
        <w:t xml:space="preserve"> </w:t>
      </w:r>
      <w:proofErr w:type="spellStart"/>
      <w:r>
        <w:t>odgojno-obrazovna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(</w:t>
      </w:r>
      <w:proofErr w:type="spellStart"/>
      <w:r>
        <w:t>kombinirana</w:t>
      </w:r>
      <w:proofErr w:type="spellEnd"/>
      <w:r>
        <w:t xml:space="preserve"> </w:t>
      </w:r>
      <w:proofErr w:type="spellStart"/>
      <w:r>
        <w:t>odgojno-obrazovna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).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osiguranim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  </w:t>
      </w:r>
      <w:proofErr w:type="spellStart"/>
      <w:r>
        <w:t>te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uplaćuju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uključenih</w:t>
      </w:r>
      <w:proofErr w:type="spellEnd"/>
      <w:r>
        <w:t xml:space="preserve"> u program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osiguravaju</w:t>
      </w:r>
      <w:proofErr w:type="spellEnd"/>
      <w:r>
        <w:t xml:space="preserve"> se </w:t>
      </w:r>
      <w:proofErr w:type="spellStart"/>
      <w:r>
        <w:t>materijalni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realiziraju</w:t>
      </w:r>
      <w:proofErr w:type="spellEnd"/>
      <w:r>
        <w:t xml:space="preserve"> program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a </w:t>
      </w:r>
      <w:proofErr w:type="spellStart"/>
      <w:r>
        <w:t>isti</w:t>
      </w:r>
      <w:proofErr w:type="spellEnd"/>
      <w:r>
        <w:t xml:space="preserve"> se </w:t>
      </w:r>
      <w:proofErr w:type="spellStart"/>
      <w:r>
        <w:t>usklađuje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osnovice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koeficijenata</w:t>
      </w:r>
      <w:proofErr w:type="spellEnd"/>
      <w:r>
        <w:t xml:space="preserve"> po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Temeljnom</w:t>
      </w:r>
      <w:proofErr w:type="spellEnd"/>
      <w:r>
        <w:t xml:space="preserve"> </w:t>
      </w:r>
      <w:proofErr w:type="spellStart"/>
      <w:r>
        <w:t>kolektivnom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za </w:t>
      </w:r>
      <w:proofErr w:type="spellStart"/>
      <w:r>
        <w:t>službenike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namještenike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po </w:t>
      </w:r>
      <w:proofErr w:type="spellStart"/>
      <w:r>
        <w:t>važećoj</w:t>
      </w:r>
      <w:proofErr w:type="spellEnd"/>
      <w:r>
        <w:t xml:space="preserve"> </w:t>
      </w:r>
      <w:proofErr w:type="spellStart"/>
      <w:r>
        <w:t>Uredbi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o </w:t>
      </w:r>
      <w:proofErr w:type="spellStart"/>
      <w:r>
        <w:t>nazivima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koeficijentima</w:t>
      </w:r>
      <w:proofErr w:type="spellEnd"/>
      <w:r>
        <w:t xml:space="preserve">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>.</w:t>
      </w:r>
    </w:p>
    <w:p w:rsidR="00171B57" w:rsidRDefault="00171B57"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2025.-2026.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pedagoškog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osnovnoškolskog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nastava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u </w:t>
      </w:r>
      <w:proofErr w:type="spellStart"/>
      <w:r>
        <w:t>odgojno-obrazovnim</w:t>
      </w:r>
      <w:proofErr w:type="spellEnd"/>
      <w:r>
        <w:t xml:space="preserve"> </w:t>
      </w:r>
      <w:proofErr w:type="spellStart"/>
      <w:r>
        <w:t>skupinama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organizira</w:t>
      </w:r>
      <w:proofErr w:type="spellEnd"/>
      <w:r>
        <w:t xml:space="preserve"> se u </w:t>
      </w:r>
      <w:proofErr w:type="spellStart"/>
      <w:r>
        <w:t>prijepodnevnim</w:t>
      </w:r>
      <w:proofErr w:type="spellEnd"/>
      <w:r>
        <w:t xml:space="preserve"> </w:t>
      </w:r>
      <w:proofErr w:type="spellStart"/>
      <w:r>
        <w:t>satima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redovite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. </w:t>
      </w:r>
      <w:proofErr w:type="spellStart"/>
      <w:r>
        <w:t>Dnevno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je od 12 do 17 sati, a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usklađuju</w:t>
      </w:r>
      <w:proofErr w:type="spellEnd"/>
      <w:r>
        <w:t xml:space="preserve"> s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organizacijskim</w:t>
      </w:r>
      <w:proofErr w:type="spellEnd"/>
      <w:r>
        <w:t xml:space="preserve">, </w:t>
      </w:r>
      <w:proofErr w:type="spellStart"/>
      <w:r>
        <w:t>kadrovskim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. </w:t>
      </w:r>
      <w:proofErr w:type="spellStart"/>
      <w:r>
        <w:t>Učitelj</w:t>
      </w:r>
      <w:proofErr w:type="spellEnd"/>
      <w:r>
        <w:t xml:space="preserve"> u </w:t>
      </w:r>
      <w:proofErr w:type="spellStart"/>
      <w:r>
        <w:t>produženom</w:t>
      </w:r>
      <w:proofErr w:type="spellEnd"/>
      <w:r>
        <w:t xml:space="preserve"> </w:t>
      </w:r>
      <w:proofErr w:type="spellStart"/>
      <w:r>
        <w:t>boravku</w:t>
      </w:r>
      <w:proofErr w:type="spellEnd"/>
      <w:r>
        <w:t xml:space="preserve"> </w:t>
      </w:r>
      <w:proofErr w:type="spellStart"/>
      <w:r>
        <w:t>zadužen</w:t>
      </w:r>
      <w:proofErr w:type="spellEnd"/>
      <w:r>
        <w:t xml:space="preserve"> je s 25 </w:t>
      </w:r>
      <w:proofErr w:type="spellStart"/>
      <w:r>
        <w:t>sunčanih</w:t>
      </w:r>
      <w:proofErr w:type="spellEnd"/>
      <w:r>
        <w:t xml:space="preserve"> sati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tjedno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40 sati </w:t>
      </w:r>
      <w:proofErr w:type="spellStart"/>
      <w:r>
        <w:t>tjedno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zadužuje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produženoga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62/19)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definiraju</w:t>
      </w:r>
      <w:proofErr w:type="spellEnd"/>
      <w:r>
        <w:t xml:space="preserve"> </w:t>
      </w:r>
      <w:proofErr w:type="spellStart"/>
      <w:r>
        <w:t>tjedne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U </w:t>
      </w:r>
      <w:proofErr w:type="spellStart"/>
      <w:r>
        <w:t>suradnji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suradnicima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učiteljima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uključenih</w:t>
      </w:r>
      <w:proofErr w:type="spellEnd"/>
      <w:r>
        <w:t xml:space="preserve"> u </w:t>
      </w:r>
      <w:proofErr w:type="spellStart"/>
      <w:r>
        <w:t>produženi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,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izvedbeni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produženoga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školskoga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okvirno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dežurstvo</w:t>
      </w:r>
      <w:proofErr w:type="spellEnd"/>
      <w:r>
        <w:t xml:space="preserve">,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ponavljanje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uvježbavanje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redovite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izradu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zadaća</w:t>
      </w:r>
      <w:proofErr w:type="spellEnd"/>
      <w:r>
        <w:t xml:space="preserve">, </w:t>
      </w:r>
      <w:proofErr w:type="spellStart"/>
      <w:r>
        <w:t>prehranu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organiziranoga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neobvezni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učiteljima</w:t>
      </w:r>
      <w:proofErr w:type="spellEnd"/>
      <w:r>
        <w:t xml:space="preserve">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kreativnosti</w:t>
      </w:r>
      <w:proofErr w:type="spellEnd"/>
      <w:r>
        <w:t xml:space="preserve"> u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rad,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svrhom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maksimalnog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učenikovih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>.</w:t>
      </w:r>
    </w:p>
    <w:p w:rsidR="00171B57" w:rsidRDefault="00171B57"/>
    <w:p w:rsidR="00171B57" w:rsidRPr="00171B57" w:rsidRDefault="00171B57">
      <w:pPr>
        <w:rPr>
          <w:b/>
        </w:rPr>
      </w:pPr>
      <w:r>
        <w:t xml:space="preserve"> </w:t>
      </w:r>
      <w:r w:rsidRPr="00171B57">
        <w:rPr>
          <w:b/>
        </w:rPr>
        <w:t>PRIORITET PRI UKLJUČIVANJU U PRODUŽENI BORAVAK IMAJU DJECA:</w:t>
      </w:r>
    </w:p>
    <w:p w:rsidR="00171B57" w:rsidRDefault="00171B57">
      <w:r>
        <w:t xml:space="preserve"> -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samohranog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</w:p>
    <w:p w:rsidR="00171B57" w:rsidRDefault="00171B57">
      <w:r>
        <w:t xml:space="preserve"> - </w:t>
      </w:r>
      <w:proofErr w:type="spellStart"/>
      <w:r>
        <w:t>invalida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 - bez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zanemarenog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staranja</w:t>
      </w:r>
      <w:proofErr w:type="spellEnd"/>
    </w:p>
    <w:p w:rsidR="00171B57" w:rsidRDefault="00171B57">
      <w:r>
        <w:t xml:space="preserve"> -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teškim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socijalnim</w:t>
      </w:r>
      <w:proofErr w:type="spellEnd"/>
      <w:r>
        <w:t xml:space="preserve"> </w:t>
      </w:r>
      <w:proofErr w:type="spellStart"/>
      <w:r>
        <w:t>uvjetima</w:t>
      </w:r>
      <w:proofErr w:type="spellEnd"/>
    </w:p>
    <w:p w:rsidR="00171B57" w:rsidRDefault="00171B57">
      <w:r>
        <w:t xml:space="preserve"> –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doplatak</w:t>
      </w:r>
      <w:proofErr w:type="spellEnd"/>
    </w:p>
    <w:p w:rsidR="00171B57" w:rsidRDefault="00171B57">
      <w:r>
        <w:t xml:space="preserve"> </w:t>
      </w:r>
      <w:proofErr w:type="spellStart"/>
      <w:r>
        <w:t>Dokumente</w:t>
      </w:r>
      <w:proofErr w:type="spellEnd"/>
      <w:r>
        <w:t xml:space="preserve"> s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staratelji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za </w:t>
      </w:r>
      <w:proofErr w:type="spellStart"/>
      <w:r>
        <w:t>uključivanje</w:t>
      </w:r>
      <w:proofErr w:type="spellEnd"/>
      <w:r>
        <w:t xml:space="preserve"> u </w:t>
      </w:r>
      <w:proofErr w:type="spellStart"/>
      <w:r>
        <w:t>produženi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a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ograničenih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, </w:t>
      </w:r>
      <w:proofErr w:type="spellStart"/>
      <w:r>
        <w:t>kadrovskih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organizacijskih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povećati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, </w:t>
      </w:r>
      <w:proofErr w:type="spellStart"/>
      <w:r>
        <w:t>prioritet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uključivanju</w:t>
      </w:r>
      <w:proofErr w:type="spellEnd"/>
      <w:r>
        <w:t xml:space="preserve"> u </w:t>
      </w:r>
      <w:proofErr w:type="spellStart"/>
      <w:r>
        <w:t>produženi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>.</w:t>
      </w:r>
    </w:p>
    <w:p w:rsidR="00171B57" w:rsidRDefault="00171B57">
      <w:r>
        <w:t xml:space="preserve"> Za </w:t>
      </w:r>
      <w:proofErr w:type="gramStart"/>
      <w:r>
        <w:t>2025./</w:t>
      </w:r>
      <w:proofErr w:type="gramEnd"/>
      <w:r>
        <w:t xml:space="preserve">2026.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mjesečni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>:</w:t>
      </w:r>
    </w:p>
    <w:p w:rsidR="00171B57" w:rsidRPr="00954D87" w:rsidRDefault="00171B57">
      <w:pPr>
        <w:rPr>
          <w:b/>
          <w:sz w:val="24"/>
        </w:rPr>
      </w:pPr>
      <w:r>
        <w:t xml:space="preserve"> - za </w:t>
      </w:r>
      <w:proofErr w:type="spellStart"/>
      <w:r>
        <w:t>učenike</w:t>
      </w:r>
      <w:proofErr w:type="spellEnd"/>
      <w:r>
        <w:t xml:space="preserve"> I., II. </w:t>
      </w:r>
      <w:proofErr w:type="spellStart"/>
      <w:r>
        <w:t>i</w:t>
      </w:r>
      <w:proofErr w:type="spellEnd"/>
      <w:r>
        <w:t xml:space="preserve"> III. </w:t>
      </w:r>
      <w:proofErr w:type="spellStart"/>
      <w:r>
        <w:t>razreda</w:t>
      </w:r>
      <w:proofErr w:type="spellEnd"/>
      <w:r>
        <w:t xml:space="preserve"> </w:t>
      </w:r>
      <w:r w:rsidRPr="00954D87">
        <w:rPr>
          <w:b/>
          <w:sz w:val="24"/>
        </w:rPr>
        <w:t xml:space="preserve">26,54 </w:t>
      </w:r>
      <w:proofErr w:type="spellStart"/>
      <w:r w:rsidRPr="00954D87">
        <w:rPr>
          <w:b/>
          <w:sz w:val="24"/>
        </w:rPr>
        <w:t>eura</w:t>
      </w:r>
      <w:proofErr w:type="spellEnd"/>
      <w:r w:rsidRPr="00954D87">
        <w:rPr>
          <w:b/>
          <w:sz w:val="24"/>
        </w:rPr>
        <w:t xml:space="preserve"> </w:t>
      </w:r>
    </w:p>
    <w:p w:rsidR="00171B57" w:rsidRDefault="00171B57">
      <w:r>
        <w:t xml:space="preserve">- za </w:t>
      </w:r>
      <w:proofErr w:type="spellStart"/>
      <w:r>
        <w:t>učenike</w:t>
      </w:r>
      <w:proofErr w:type="spellEnd"/>
      <w:r>
        <w:t xml:space="preserve"> IV. </w:t>
      </w:r>
      <w:proofErr w:type="spellStart"/>
      <w:r>
        <w:t>razreda</w:t>
      </w:r>
      <w:proofErr w:type="spellEnd"/>
      <w:r>
        <w:t xml:space="preserve"> 46,45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se za 10 </w:t>
      </w:r>
      <w:proofErr w:type="spellStart"/>
      <w:r>
        <w:t>mjeseci</w:t>
      </w:r>
      <w:proofErr w:type="spellEnd"/>
      <w:r>
        <w:t xml:space="preserve"> (</w:t>
      </w:r>
      <w:proofErr w:type="spellStart"/>
      <w:r>
        <w:t>rujan</w:t>
      </w:r>
      <w:proofErr w:type="spellEnd"/>
      <w:r>
        <w:t xml:space="preserve"> - </w:t>
      </w:r>
      <w:proofErr w:type="spellStart"/>
      <w:r>
        <w:t>lipanj</w:t>
      </w:r>
      <w:proofErr w:type="spellEnd"/>
      <w:r>
        <w:t xml:space="preserve">), </w:t>
      </w:r>
      <w:proofErr w:type="spellStart"/>
      <w:r>
        <w:t>neovisno</w:t>
      </w:r>
      <w:proofErr w:type="spellEnd"/>
      <w:r>
        <w:t xml:space="preserve"> o tome </w:t>
      </w:r>
      <w:proofErr w:type="spellStart"/>
      <w:r>
        <w:t>je</w:t>
      </w:r>
      <w:proofErr w:type="spellEnd"/>
      <w:r>
        <w:t xml:space="preserve"> li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sudjelovao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samoizolacije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zimskog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proljetnog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izostao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umanjiti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u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>.</w:t>
      </w:r>
    </w:p>
    <w:p w:rsidR="00954D87" w:rsidRDefault="00954D87"/>
    <w:p w:rsidR="00171B57" w:rsidRPr="00954D87" w:rsidRDefault="00171B57">
      <w:pPr>
        <w:rPr>
          <w:b/>
        </w:rPr>
      </w:pPr>
      <w:r w:rsidRPr="00954D87">
        <w:rPr>
          <w:b/>
        </w:rPr>
        <w:t xml:space="preserve"> OLAKŠICE U PLAĆANJU IMAJU RODITELJI UČENIKA S PREBIVALIŠTEM NA PODRUČJU GRADA ZAGREBA ZA:</w:t>
      </w:r>
    </w:p>
    <w:p w:rsidR="00171B57" w:rsidRDefault="00171B57">
      <w:r>
        <w:t xml:space="preserve"> -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(100 % </w:t>
      </w:r>
      <w:proofErr w:type="spellStart"/>
      <w:r>
        <w:t>i</w:t>
      </w:r>
      <w:proofErr w:type="spellEnd"/>
      <w:r>
        <w:t xml:space="preserve"> </w:t>
      </w:r>
      <w:proofErr w:type="gramStart"/>
      <w:r>
        <w:t xml:space="preserve">90 </w:t>
      </w:r>
      <w:r w:rsidR="00981EED">
        <w:t>)</w:t>
      </w:r>
      <w:proofErr w:type="gramEnd"/>
      <w:r w:rsidR="00981EED">
        <w:t xml:space="preserve"> </w:t>
      </w:r>
      <w:proofErr w:type="spellStart"/>
      <w:r>
        <w:t>oslobađa</w:t>
      </w:r>
      <w:proofErr w:type="spellEnd"/>
      <w:r>
        <w:t xml:space="preserve"> se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</w:p>
    <w:p w:rsidR="00171B57" w:rsidRDefault="00171B57">
      <w:r>
        <w:t xml:space="preserve"> -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(od 80 % do 60 %) - </w:t>
      </w:r>
      <w:proofErr w:type="spellStart"/>
      <w:r>
        <w:t>plaća</w:t>
      </w:r>
      <w:proofErr w:type="spellEnd"/>
      <w:r>
        <w:t xml:space="preserve"> 50 %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</w:p>
    <w:p w:rsidR="00981EED" w:rsidRDefault="00171B57">
      <w:r>
        <w:t xml:space="preserve"> -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(50 %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) - </w:t>
      </w:r>
      <w:proofErr w:type="spellStart"/>
      <w:r>
        <w:t>plaća</w:t>
      </w:r>
      <w:proofErr w:type="spellEnd"/>
      <w:r>
        <w:t xml:space="preserve"> 75 %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</w:p>
    <w:p w:rsidR="00171B57" w:rsidRDefault="00171B57">
      <w:r>
        <w:t xml:space="preserve"> -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daljnje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oslobađa</w:t>
      </w:r>
      <w:proofErr w:type="spellEnd"/>
      <w:r>
        <w:t xml:space="preserve"> se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</w:p>
    <w:p w:rsidR="00171B57" w:rsidRDefault="00171B57">
      <w:r>
        <w:t xml:space="preserve"> -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- </w:t>
      </w:r>
      <w:proofErr w:type="spellStart"/>
      <w:r>
        <w:t>plaća</w:t>
      </w:r>
      <w:proofErr w:type="spellEnd"/>
      <w:r>
        <w:t xml:space="preserve"> 75 %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</w:p>
    <w:p w:rsidR="00171B57" w:rsidRDefault="00171B57">
      <w:r>
        <w:lastRenderedPageBreak/>
        <w:t xml:space="preserve"> -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samohranog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- </w:t>
      </w:r>
      <w:proofErr w:type="spellStart"/>
      <w:r>
        <w:t>plaća</w:t>
      </w:r>
      <w:proofErr w:type="spellEnd"/>
      <w:r>
        <w:t xml:space="preserve"> 75 %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</w:p>
    <w:p w:rsidR="00171B57" w:rsidRDefault="00171B57">
      <w:r>
        <w:t xml:space="preserve"> -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obitelj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zajamčenu</w:t>
      </w:r>
      <w:proofErr w:type="spellEnd"/>
      <w:r>
        <w:t xml:space="preserve"> </w:t>
      </w:r>
      <w:proofErr w:type="spellStart"/>
      <w:r>
        <w:t>minimalnu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proofErr w:type="gramStart"/>
      <w:r>
        <w:t>skrbi</w:t>
      </w:r>
      <w:proofErr w:type="spellEnd"/>
      <w:r w:rsidR="00981EED">
        <w:t xml:space="preserve"> </w:t>
      </w:r>
      <w:r>
        <w:t xml:space="preserve"> -</w:t>
      </w:r>
      <w:proofErr w:type="gramEnd"/>
      <w:r>
        <w:t xml:space="preserve"> </w:t>
      </w:r>
      <w:proofErr w:type="spellStart"/>
      <w:r>
        <w:t>oslobađa</w:t>
      </w:r>
      <w:proofErr w:type="spellEnd"/>
      <w:r>
        <w:t xml:space="preserve"> se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Gradski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, 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oslobađanje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smanjivanje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olakšica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obrazloženog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centrima</w:t>
      </w:r>
      <w:proofErr w:type="spellEnd"/>
      <w:r>
        <w:t xml:space="preserve"> za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,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. </w:t>
      </w:r>
    </w:p>
    <w:p w:rsidR="00981EED" w:rsidRDefault="00981EED">
      <w:bookmarkStart w:id="0" w:name="_GoBack"/>
      <w:bookmarkEnd w:id="0"/>
    </w:p>
    <w:p w:rsidR="00171B57" w:rsidRDefault="00171B57"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u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>:</w:t>
      </w:r>
    </w:p>
    <w:p w:rsidR="00171B57" w:rsidRDefault="00171B57">
      <w:r>
        <w:t xml:space="preserve"> 1. o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: </w:t>
      </w:r>
      <w:proofErr w:type="spellStart"/>
      <w:r>
        <w:t>uvjerenje</w:t>
      </w:r>
      <w:proofErr w:type="spellEnd"/>
      <w:r>
        <w:t xml:space="preserve"> MUP-a o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privola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da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ureda</w:t>
      </w:r>
      <w:proofErr w:type="spellEnd"/>
      <w:r>
        <w:t xml:space="preserve">,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građana</w:t>
      </w:r>
      <w:proofErr w:type="spellEnd"/>
    </w:p>
    <w:p w:rsidR="00171B57" w:rsidRDefault="00171B57">
      <w:r>
        <w:t xml:space="preserve"> 2. o </w:t>
      </w:r>
      <w:proofErr w:type="spellStart"/>
      <w:r>
        <w:t>samohranosti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: </w:t>
      </w:r>
      <w:proofErr w:type="spellStart"/>
      <w:r>
        <w:t>rodni</w:t>
      </w:r>
      <w:proofErr w:type="spellEnd"/>
      <w:r>
        <w:t xml:space="preserve"> list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smrtni</w:t>
      </w:r>
      <w:proofErr w:type="spellEnd"/>
      <w:r>
        <w:t xml:space="preserve"> list za </w:t>
      </w:r>
      <w:proofErr w:type="spellStart"/>
      <w:r>
        <w:t>preminulog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staratelja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nestanku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staratelja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za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uzdržavanju</w:t>
      </w:r>
      <w:proofErr w:type="spellEnd"/>
      <w:r>
        <w:t xml:space="preserve"> </w:t>
      </w:r>
      <w:proofErr w:type="spellStart"/>
      <w:r>
        <w:t>djeteta</w:t>
      </w:r>
      <w:proofErr w:type="spellEnd"/>
    </w:p>
    <w:p w:rsidR="00171B57" w:rsidRDefault="00171B57">
      <w:r>
        <w:t xml:space="preserve"> 3.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postotku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: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s </w:t>
      </w:r>
      <w:proofErr w:type="spellStart"/>
      <w:r>
        <w:t>podatkom</w:t>
      </w:r>
      <w:proofErr w:type="spellEnd"/>
      <w:r>
        <w:t xml:space="preserve"> o </w:t>
      </w:r>
      <w:proofErr w:type="spellStart"/>
      <w:r>
        <w:t>postotku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postotku</w:t>
      </w:r>
      <w:proofErr w:type="spellEnd"/>
      <w:r>
        <w:t xml:space="preserve"> </w:t>
      </w:r>
      <w:proofErr w:type="spellStart"/>
      <w:r>
        <w:t>invalidnosti</w:t>
      </w:r>
      <w:proofErr w:type="spellEnd"/>
    </w:p>
    <w:p w:rsidR="00171B57" w:rsidRDefault="00171B57">
      <w:r>
        <w:t xml:space="preserve"> 4.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zajamčenu</w:t>
      </w:r>
      <w:proofErr w:type="spellEnd"/>
      <w:r>
        <w:t xml:space="preserve"> </w:t>
      </w:r>
      <w:proofErr w:type="spellStart"/>
      <w:r>
        <w:t>minimalnu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: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za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zajamčenu</w:t>
      </w:r>
      <w:proofErr w:type="spellEnd"/>
      <w:r>
        <w:t xml:space="preserve"> </w:t>
      </w:r>
      <w:proofErr w:type="spellStart"/>
      <w:r>
        <w:t>minimalnu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</w:p>
    <w:p w:rsidR="00171B57" w:rsidRDefault="00171B57"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>/</w:t>
      </w:r>
      <w:proofErr w:type="spellStart"/>
      <w:r>
        <w:t>staratelj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olakšicu</w:t>
      </w:r>
      <w:proofErr w:type="spellEnd"/>
      <w:r>
        <w:t xml:space="preserve"> po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,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olakšica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za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najpovoljnija</w:t>
      </w:r>
      <w:proofErr w:type="spellEnd"/>
      <w:r>
        <w:t>.</w:t>
      </w:r>
    </w:p>
    <w:p w:rsidR="00171B57" w:rsidRDefault="00171B57"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/</w:t>
      </w:r>
      <w:proofErr w:type="spellStart"/>
      <w:r>
        <w:t>staratelja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sklapa</w:t>
      </w:r>
      <w:proofErr w:type="spellEnd"/>
      <w:r>
        <w:t xml:space="preserve"> s </w:t>
      </w:r>
      <w:proofErr w:type="spellStart"/>
      <w:r>
        <w:t>roditeljem</w:t>
      </w:r>
      <w:proofErr w:type="spellEnd"/>
      <w:r>
        <w:t>/</w:t>
      </w:r>
      <w:proofErr w:type="spellStart"/>
      <w:r>
        <w:t>starateljem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C016B7" w:rsidRDefault="00171B57"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iskazanih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osiguranih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Zagreba</w:t>
      </w:r>
      <w:proofErr w:type="spellEnd"/>
      <w:r>
        <w:t>.</w:t>
      </w:r>
    </w:p>
    <w:sectPr w:rsidR="00C01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57"/>
    <w:rsid w:val="00171B57"/>
    <w:rsid w:val="00522550"/>
    <w:rsid w:val="00954D87"/>
    <w:rsid w:val="00981EED"/>
    <w:rsid w:val="00C0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0128"/>
  <w15:chartTrackingRefBased/>
  <w15:docId w15:val="{F023F4FB-994D-4C81-9B3D-B86EC50C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2025-09-17T11:45:00Z</dcterms:created>
  <dcterms:modified xsi:type="dcterms:W3CDTF">2025-09-17T11:57:00Z</dcterms:modified>
</cp:coreProperties>
</file>